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61E" w:rsidRDefault="007E7A26" w:rsidP="007E7A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Анкета </w:t>
      </w:r>
      <w:proofErr w:type="spellStart"/>
      <w:r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самооцінювання</w:t>
      </w:r>
      <w:proofErr w:type="spellEnd"/>
      <w:r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професійних </w:t>
      </w:r>
      <w:proofErr w:type="spellStart"/>
      <w:r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компетентностей</w:t>
      </w:r>
      <w:proofErr w:type="spellEnd"/>
      <w:r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</w:p>
    <w:p w:rsidR="00CB461E" w:rsidRDefault="00CB461E" w:rsidP="00CB4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в</w:t>
      </w:r>
      <w:r w:rsidR="007E7A26"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ихователя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r w:rsidR="007E7A26"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ЗДО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КТ №26 </w:t>
      </w:r>
      <w:r w:rsidR="007E7A26"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відповідно до кваліфікаційної категорії </w:t>
      </w:r>
    </w:p>
    <w:p w:rsidR="007E7A26" w:rsidRDefault="007E7A26" w:rsidP="007E7A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«Спеціаліст І категорії»</w:t>
      </w:r>
    </w:p>
    <w:p w:rsidR="00CA4A5E" w:rsidRPr="007E7A26" w:rsidRDefault="00CA4A5E" w:rsidP="007E7A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2025</w:t>
      </w:r>
      <w:r w:rsidR="00CB46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-2026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н. р.</w:t>
      </w:r>
    </w:p>
    <w:p w:rsidR="007E7A26" w:rsidRPr="007E7A26" w:rsidRDefault="007E7A26" w:rsidP="007E7A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</w:p>
    <w:p w:rsidR="007E7A26" w:rsidRPr="007E7A26" w:rsidRDefault="007E7A26" w:rsidP="007E7A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_____</w:t>
      </w:r>
      <w:proofErr w:type="spellStart"/>
      <w:r w:rsidR="00CA4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Богайчук</w:t>
      </w:r>
      <w:proofErr w:type="spellEnd"/>
      <w:r w:rsidR="00CA4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Людмила Миколаївна</w:t>
      </w:r>
      <w:r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_______________</w:t>
      </w:r>
      <w:r w:rsidR="00CA4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____</w:t>
      </w:r>
    </w:p>
    <w:p w:rsidR="007E7A26" w:rsidRPr="007E7A26" w:rsidRDefault="007E7A26" w:rsidP="007E7A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E7A26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uk-UA"/>
        </w:rPr>
        <w:t>(ПІБ)</w:t>
      </w:r>
    </w:p>
    <w:p w:rsidR="007E7A26" w:rsidRPr="007E7A26" w:rsidRDefault="007E7A26" w:rsidP="007E7A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____________</w:t>
      </w:r>
      <w:r w:rsidR="00CA4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ЗДО КТ №26</w:t>
      </w:r>
      <w:r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________________________</w:t>
      </w:r>
      <w:r w:rsidR="00CA4A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__________</w:t>
      </w:r>
    </w:p>
    <w:p w:rsidR="007E7A26" w:rsidRPr="007E7A26" w:rsidRDefault="007E7A26" w:rsidP="007E7A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E7A26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uk-UA"/>
        </w:rPr>
        <w:t>(назва закладу освіти)</w:t>
      </w:r>
    </w:p>
    <w:p w:rsidR="007E7A26" w:rsidRPr="007E7A26" w:rsidRDefault="007E7A26" w:rsidP="007E7A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E7A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 </w:t>
      </w:r>
    </w:p>
    <w:p w:rsidR="007E7A26" w:rsidRPr="007E7A26" w:rsidRDefault="007E7A26" w:rsidP="007E7A2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uk-UA"/>
        </w:rPr>
      </w:pP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Пропонуємо Вам заповнити анкету </w:t>
      </w:r>
      <w:proofErr w:type="spellStart"/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самооцінювання</w:t>
      </w:r>
      <w:proofErr w:type="spellEnd"/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, яка</w:t>
      </w: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містить перелік тверджень. Для заповнення анкети Вам необхідно прочитати запропоновані твердження, усвідомити й оцінити, якою мірою кожне з них відповідає Вашій професійній діяльності та обрати один із варіантів відповідей:</w:t>
      </w:r>
    </w:p>
    <w:p w:rsidR="007E7A26" w:rsidRPr="007E7A26" w:rsidRDefault="007E7A26" w:rsidP="007E7A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так;</w:t>
      </w:r>
    </w:p>
    <w:p w:rsidR="007E7A26" w:rsidRPr="007E7A26" w:rsidRDefault="007E7A26" w:rsidP="007E7A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швидше так;</w:t>
      </w:r>
    </w:p>
    <w:p w:rsidR="007E7A26" w:rsidRPr="007E7A26" w:rsidRDefault="007E7A26" w:rsidP="007E7A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швидше ні;</w:t>
      </w:r>
    </w:p>
    <w:p w:rsidR="007E7A26" w:rsidRPr="007E7A26" w:rsidRDefault="007E7A26" w:rsidP="007E7A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ні.</w:t>
      </w:r>
    </w:p>
    <w:p w:rsidR="007E7A26" w:rsidRPr="007E7A26" w:rsidRDefault="007E7A26" w:rsidP="007E7A2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  <w:lang w:eastAsia="uk-UA"/>
        </w:rPr>
      </w:pP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У анкеті </w:t>
      </w:r>
      <w:proofErr w:type="spellStart"/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самооцінювання</w:t>
      </w:r>
      <w:proofErr w:type="spellEnd"/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потрібно поставити відмітку на перетині твердження та обраної міри оцінювання. Сподіваємося</w:t>
      </w: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, </w:t>
      </w: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що</w:t>
      </w: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 за</w:t>
      </w: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пропонована анкета сприятиме Вашому професійному розвитку</w:t>
      </w: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. </w:t>
      </w: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 зможете належним чином оцінити власні сили</w:t>
      </w: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, </w:t>
      </w: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виявити резерви для подальшого професійного зростання</w:t>
      </w:r>
      <w:r w:rsidRPr="007E7A2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.</w:t>
      </w:r>
    </w:p>
    <w:p w:rsidR="007E7A26" w:rsidRPr="007E7A26" w:rsidRDefault="007E7A26" w:rsidP="007E7A2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E7A2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5028"/>
        <w:gridCol w:w="579"/>
        <w:gridCol w:w="1104"/>
        <w:gridCol w:w="1104"/>
        <w:gridCol w:w="1364"/>
      </w:tblGrid>
      <w:tr w:rsidR="007E7A26" w:rsidRPr="007E7A26" w:rsidTr="007E7A26">
        <w:trPr>
          <w:trHeight w:val="506"/>
        </w:trPr>
        <w:tc>
          <w:tcPr>
            <w:tcW w:w="31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53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ТВЕРДЖЕННЯ ДЛЯ САМООЦІНЮВАННЯ</w:t>
            </w:r>
          </w:p>
        </w:tc>
        <w:tc>
          <w:tcPr>
            <w:tcW w:w="3339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Міра оцінювання</w:t>
            </w:r>
          </w:p>
        </w:tc>
      </w:tr>
      <w:tr w:rsidR="007E7A26" w:rsidRPr="007E7A26" w:rsidTr="007E7A26">
        <w:trPr>
          <w:trHeight w:val="1134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швидше так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швидше ні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ні</w:t>
            </w:r>
          </w:p>
        </w:tc>
      </w:tr>
      <w:tr w:rsidR="007E7A26" w:rsidRPr="007E7A26" w:rsidTr="007E7A26">
        <w:trPr>
          <w:trHeight w:val="338"/>
        </w:trPr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  <w:t>А. Організація, забезпечення та реалізація освітнього процесу</w:t>
            </w:r>
          </w:p>
        </w:tc>
      </w:tr>
      <w:tr w:rsidR="007E7A26" w:rsidRPr="007E7A26" w:rsidTr="007E7A26">
        <w:trPr>
          <w:trHeight w:val="337"/>
        </w:trPr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І. Прогностична компетентність</w:t>
            </w:r>
          </w:p>
        </w:tc>
      </w:tr>
      <w:tr w:rsidR="007E7A26" w:rsidRPr="007E7A26" w:rsidTr="007E7A26">
        <w:trPr>
          <w:trHeight w:val="682"/>
        </w:trPr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Планую та прогнозую результати освітнього </w:t>
            </w:r>
            <w:r w:rsidR="00CA4A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</w:t>
            </w: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роцесу з використанням доцільних інноваційних форм, методів і засобів навчання, виховання та розвитку здобувачів освіти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CB461E" w:rsidRDefault="00CB461E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CB46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rPr>
          <w:trHeight w:val="682"/>
        </w:trPr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Розподіляю робочий час відповідно до педагогічного навантаження для ефективної організації, забезпечення та реалізації освітнього процесу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="00CA4A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rPr>
          <w:trHeight w:val="682"/>
        </w:trPr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Здійснюю документування професійної діяльності, у тому числі в електронному форматі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CA4A5E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  <w:r w:rsidR="007E7A26"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rPr>
          <w:trHeight w:val="338"/>
        </w:trPr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ІІ.  Організаційна компетентність</w:t>
            </w:r>
          </w:p>
        </w:tc>
      </w:tr>
      <w:tr w:rsidR="007E7A26" w:rsidRPr="007E7A26" w:rsidTr="007E7A26">
        <w:trPr>
          <w:trHeight w:val="520"/>
        </w:trPr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Володію державною мовою, влучно застосовую інтонаційні та рухові засоби виразності, аргументовано висловлюю власні думки та навчаю цьому вихованців з урахуванням їх індивідуальних особливостей розвитку мовлення.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="00CB46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rPr>
          <w:trHeight w:val="528"/>
        </w:trPr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Використовую інноваційні форми, методи та засоби організації освітнього процесу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="00CB46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rPr>
          <w:trHeight w:val="682"/>
        </w:trPr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Обираю та впроваджую новітні види та форми організації дитячої діяльності в освітньому процесі, забезпечую баланс між </w:t>
            </w:r>
            <w:proofErr w:type="spellStart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активностями</w:t>
            </w:r>
            <w:proofErr w:type="spellEnd"/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="00CB46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Здійснюю адаптацію та модифікацію освітнього процесу відповідно до індивідуальних потреб дітей з ООП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CB461E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  <w:r w:rsidR="007E7A26"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ІІІ.  </w:t>
            </w:r>
            <w:proofErr w:type="spellStart"/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Оцінювально</w:t>
            </w:r>
            <w:proofErr w:type="spellEnd"/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-аналітична компетентність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Обираю доцільні форми, методи, критерії та індикатори здійснення моніторингу якості освітньої діяльності для адаптації та коригування освітнього процесу відповідно до можливостей та потреб вихованців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="00CB46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Коригую освітній процес з урахуванням результатів  оцінки рівня сформованості ключових </w:t>
            </w:r>
            <w:proofErr w:type="spellStart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 вихованців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="00CB46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ІV.  Предметно-методична  компетентність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Обираю та використовую інноваційні технології формування у здобувачів освіти ключових </w:t>
            </w:r>
            <w:proofErr w:type="spellStart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та спільних умінь відповідно до державного стандарту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="00CB46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  <w:t>Б.  Участь у створенні, підтримці та розвитку здорового, безпечного, розвивального, інклюзивного освітнього середовища</w:t>
            </w:r>
          </w:p>
        </w:tc>
      </w:tr>
      <w:tr w:rsidR="007E7A26" w:rsidRPr="007E7A26" w:rsidTr="007E7A26"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І.  </w:t>
            </w:r>
            <w:proofErr w:type="spellStart"/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Здоров’язбережувальна</w:t>
            </w:r>
            <w:proofErr w:type="spellEnd"/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 xml:space="preserve"> компетентність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CA4A5E" w:rsidRDefault="007E7A26" w:rsidP="007E7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CA4A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Дотримуюсь правил БЖД, санітарних норм під час організації освітнього середовища;</w:t>
            </w:r>
          </w:p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CA4A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Попереджаю, вчасно виявляю та реагую на ознаки насильства, </w:t>
            </w:r>
            <w:proofErr w:type="spellStart"/>
            <w:r w:rsidRPr="00CA4A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булінгу</w:t>
            </w:r>
            <w:proofErr w:type="spellEnd"/>
            <w:r w:rsidRPr="00CA4A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, жорстокого поводження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CB461E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  <w:r w:rsidR="007E7A26"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Створюю в освітньому середовищі </w:t>
            </w:r>
            <w:proofErr w:type="spellStart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емоційно</w:t>
            </w:r>
            <w:proofErr w:type="spellEnd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-комфортну атмосферу та сприятливі умови для навчання та роботи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CB461E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  <w:r w:rsidR="007E7A26"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ІІ.  </w:t>
            </w:r>
            <w:proofErr w:type="spellStart"/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Проєктувальна</w:t>
            </w:r>
            <w:proofErr w:type="spellEnd"/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  компетентність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Проєктую</w:t>
            </w:r>
            <w:proofErr w:type="spellEnd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безпечні, мобільні і динамічні, розвивальні освітні осередки відповідно до інтересів та потреб вихованців. Обираю навчально-дидактичний та ігровий матеріал відповідно до розвивального потенціалу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CB461E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  <w:r w:rsidR="007E7A26"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  <w:t>В.  Партнерська взаємодія з учасниками освітнього процесу</w:t>
            </w:r>
          </w:p>
        </w:tc>
      </w:tr>
      <w:tr w:rsidR="007E7A26" w:rsidRPr="007E7A26" w:rsidTr="007E7A26"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І.  </w:t>
            </w:r>
            <w:proofErr w:type="spellStart"/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Психо</w:t>
            </w:r>
            <w:proofErr w:type="spellEnd"/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-емоційна  компетентність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Розрізняю, усвідомлюю власні емоції, керую ними та </w:t>
            </w:r>
            <w:proofErr w:type="spellStart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конструктивно</w:t>
            </w:r>
            <w:proofErr w:type="spellEnd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реагую на прояви емоцій інших учасників освітнього процесу, толерантно взаємодію з усіма учасниками освітнього процесу, виявляю симптоми та запобігаю власному професійному вигоранню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="00CB46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Проявляю гнучкість, адаптивність та лідерські якості залежно від ситуації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="00CB46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ІІ.  Педагогічне  партнерство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Визначаю та застосовую різні способи комунікації відповідно до визначених завдань, </w:t>
            </w: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встановлюю та підтримую професійні контакти в колективі, з батьками, профільними фахівцями та професійними організаціями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CB461E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  <w:r w:rsidR="007E7A26"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Співпрацюю з батьками на засадах партнерства, враховую їх запити та очікування, залучаю до участі як рівноправних учасників освітнього процесу, надаю консультативну та інформаційну підтримку щодо навчання, виховання та розвитку здобувачів освіти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="00CB46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Реалізую принципи командної взаємодії в професійній діяльності з іншими членами колективу/команди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CB461E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  <w:r w:rsidR="007E7A26"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ІІІ.  Морально-етична  компетентність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Створюю сприятливі умови для всіх учасників освітнього процесу з урахуванням їх культурних, релігійних, соціальних та </w:t>
            </w:r>
            <w:proofErr w:type="spellStart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мовних</w:t>
            </w:r>
            <w:proofErr w:type="spellEnd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особливостей. Формую толерантне ставлення у вихованців до різних культур, традицій.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="00CB46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  <w:t>Г.  Професійний розвиток  та самовдосконалення</w:t>
            </w:r>
          </w:p>
        </w:tc>
      </w:tr>
      <w:tr w:rsidR="007E7A26" w:rsidRPr="007E7A26" w:rsidTr="007E7A26"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І.  Здатність до навчання впродовж життя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Відстежую динаміку та результати власної професійної діяльності. Виявляю труднощі, усуваю недоліки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CB461E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  <w:r w:rsidR="007E7A26"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Демонструю здатність організовувати та передавати власний професійний досвід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="00CB46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Планую власний професійний розвиток;</w:t>
            </w:r>
          </w:p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Критично обираю види, форми, програми та суб’єктів підвищення кваліфікації відповідно до власних професійних потреб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="00CB46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9413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uk-UA"/>
              </w:rPr>
              <w:t>ІІ. Інформаційно-комунікаційна компетентність 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Критично оцінюю та добираю інформацію, </w:t>
            </w:r>
            <w:proofErr w:type="spellStart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відповідально</w:t>
            </w:r>
            <w:proofErr w:type="spellEnd"/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ставлюсь до її використання  у професійній діяльності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CB461E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  <w:r w:rsidR="007E7A26"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Використовую ІКТ та електронні освітні ресурси для організації освітнього процесу, професійного спілкування; дотримуюсь академічної доброчесності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CB461E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  <w:r w:rsidR="007E7A26"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7E7A26" w:rsidRPr="007E7A26" w:rsidTr="007E7A26">
        <w:tc>
          <w:tcPr>
            <w:tcW w:w="31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3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E7A26" w:rsidRPr="007E7A26" w:rsidRDefault="007E7A26" w:rsidP="007E7A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Дотримуюсь вимог щодо безпечної поведінки та використання інструментів контролю контенту, захисту персональних даних, охорони прав та інтелектуальної власності в цифровому середовищі.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CB461E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  <w:bookmarkStart w:id="0" w:name="_GoBack"/>
            <w:bookmarkEnd w:id="0"/>
            <w:r w:rsidR="007E7A26"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7E7A26" w:rsidRPr="007E7A26" w:rsidRDefault="007E7A26" w:rsidP="007E7A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uk-UA"/>
              </w:rPr>
            </w:pPr>
            <w:r w:rsidRPr="007E7A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</w:tbl>
    <w:p w:rsidR="007E7A26" w:rsidRPr="007E7A26" w:rsidRDefault="007E7A26" w:rsidP="007E7A26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uk-UA"/>
        </w:rPr>
      </w:pPr>
      <w:r w:rsidRPr="007E7A26">
        <w:rPr>
          <w:rFonts w:ascii="Arial" w:eastAsia="Times New Roman" w:hAnsi="Arial" w:cs="Arial"/>
          <w:color w:val="333333"/>
          <w:sz w:val="24"/>
          <w:szCs w:val="24"/>
          <w:lang w:eastAsia="uk-UA"/>
        </w:rPr>
        <w:t> </w:t>
      </w:r>
    </w:p>
    <w:p w:rsidR="007E7A26" w:rsidRPr="007E7A26" w:rsidRDefault="007E7A26" w:rsidP="007E7A26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uk-UA"/>
        </w:rPr>
      </w:pPr>
      <w:r w:rsidRPr="007E7A26">
        <w:rPr>
          <w:rFonts w:ascii="Arial" w:eastAsia="Times New Roman" w:hAnsi="Arial" w:cs="Arial"/>
          <w:color w:val="333333"/>
          <w:sz w:val="24"/>
          <w:szCs w:val="24"/>
          <w:lang w:eastAsia="uk-UA"/>
        </w:rPr>
        <w:br w:type="textWrapping" w:clear="all"/>
      </w:r>
    </w:p>
    <w:p w:rsidR="0010301C" w:rsidRDefault="0010301C"/>
    <w:sectPr w:rsidR="001030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C2C10"/>
    <w:multiLevelType w:val="multilevel"/>
    <w:tmpl w:val="44AA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B73652"/>
    <w:multiLevelType w:val="multilevel"/>
    <w:tmpl w:val="64DA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A26"/>
    <w:rsid w:val="0010301C"/>
    <w:rsid w:val="00362B25"/>
    <w:rsid w:val="007E7A26"/>
    <w:rsid w:val="00CA4A5E"/>
    <w:rsid w:val="00CB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1435"/>
  <w15:chartTrackingRefBased/>
  <w15:docId w15:val="{6C2498B5-99B5-4921-9DD4-50B3F85E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3627</Words>
  <Characters>2068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2026-04-23T18:27:00Z</dcterms:created>
  <dcterms:modified xsi:type="dcterms:W3CDTF">2026-04-25T19:08:00Z</dcterms:modified>
</cp:coreProperties>
</file>